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AD0322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60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 w:rsidR="006266CB">
        <w:rPr>
          <w:rFonts w:ascii="Times New Roman" w:hAnsi="Times New Roman" w:cs="Times New Roman"/>
          <w:b/>
          <w:sz w:val="24"/>
          <w:szCs w:val="24"/>
        </w:rPr>
        <w:t>ейское сельское поселение»  №129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10.08.2015 года «Об утверждении административного регламента предоставления услуги «</w:t>
      </w:r>
      <w:r w:rsidR="006266CB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муниципальной собственности в аренду, в безвозмездное пользование, в собственность без проведения торгов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6266CB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2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C323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 w:rsidR="003C3232"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AD0322">
        <w:rPr>
          <w:rFonts w:ascii="Times New Roman" w:hAnsi="Times New Roman" w:cs="Times New Roman"/>
          <w:sz w:val="24"/>
          <w:szCs w:val="24"/>
        </w:rPr>
        <w:t>ального закона от 29.12.2020</w:t>
      </w:r>
      <w:r w:rsidR="00D52DDC">
        <w:rPr>
          <w:rFonts w:ascii="Times New Roman" w:hAnsi="Times New Roman" w:cs="Times New Roman"/>
          <w:sz w:val="24"/>
          <w:szCs w:val="24"/>
        </w:rPr>
        <w:t xml:space="preserve"> №47</w:t>
      </w:r>
      <w:r w:rsidR="00AD0322">
        <w:rPr>
          <w:rFonts w:ascii="Times New Roman" w:hAnsi="Times New Roman" w:cs="Times New Roman"/>
          <w:sz w:val="24"/>
          <w:szCs w:val="24"/>
        </w:rPr>
        <w:t>9</w:t>
      </w:r>
      <w:r w:rsidR="003C3232"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 w:rsidR="003C323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52DD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Федерации»</w:t>
      </w:r>
      <w:r w:rsidR="003C3232">
        <w:rPr>
          <w:rFonts w:ascii="Times New Roman" w:hAnsi="Times New Roman" w:cs="Times New Roman"/>
          <w:sz w:val="24"/>
          <w:szCs w:val="24"/>
        </w:rPr>
        <w:t>, Федерального закона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0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="009120B1">
        <w:rPr>
          <w:rFonts w:ascii="Times New Roman" w:hAnsi="Times New Roman" w:cs="Times New Roman"/>
          <w:sz w:val="24"/>
          <w:szCs w:val="24"/>
        </w:rPr>
        <w:t>,</w:t>
      </w:r>
      <w:r w:rsidR="003C3232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22" w:rsidRPr="00FB0258" w:rsidRDefault="00A42A9A" w:rsidP="00AD0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897278" w:rsidRPr="00897278">
        <w:rPr>
          <w:rFonts w:ascii="Times New Roman" w:hAnsi="Times New Roman" w:cs="Times New Roman"/>
          <w:sz w:val="24"/>
          <w:szCs w:val="24"/>
        </w:rPr>
        <w:t>«</w:t>
      </w:r>
      <w:r w:rsidR="006266CB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муниципальной собственности в аренду, в безвозмездное пользование, в собственность без проведения торгов»</w:t>
      </w:r>
      <w:r w:rsidR="003C3232" w:rsidRPr="003C3232">
        <w:rPr>
          <w:rFonts w:ascii="Times New Roman" w:hAnsi="Times New Roman" w:cs="Times New Roman"/>
          <w:sz w:val="24"/>
          <w:szCs w:val="24"/>
        </w:rPr>
        <w:t>,  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6266CB">
        <w:rPr>
          <w:rFonts w:ascii="Times New Roman" w:hAnsi="Times New Roman" w:cs="Times New Roman"/>
          <w:sz w:val="24"/>
          <w:szCs w:val="24"/>
        </w:rPr>
        <w:t>129</w:t>
      </w:r>
      <w:r w:rsidR="003C3232">
        <w:rPr>
          <w:rFonts w:ascii="Times New Roman" w:hAnsi="Times New Roman" w:cs="Times New Roman"/>
          <w:sz w:val="24"/>
          <w:szCs w:val="24"/>
        </w:rPr>
        <w:t xml:space="preserve"> от 10.08.2015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AD0322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AD03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D0322">
        <w:rPr>
          <w:rFonts w:ascii="Times New Roman" w:hAnsi="Times New Roman" w:cs="Times New Roman"/>
          <w:sz w:val="24"/>
          <w:szCs w:val="24"/>
        </w:rPr>
        <w:t xml:space="preserve">  пунктом </w:t>
      </w:r>
      <w:r w:rsidR="00AD0322">
        <w:rPr>
          <w:rFonts w:ascii="Times New Roman" w:hAnsi="Times New Roman" w:cs="Times New Roman"/>
          <w:sz w:val="24"/>
          <w:szCs w:val="24"/>
        </w:rPr>
        <w:t>2.15</w:t>
      </w:r>
      <w:r w:rsidR="00AD0322">
        <w:rPr>
          <w:rFonts w:ascii="Times New Roman" w:hAnsi="Times New Roman" w:cs="Times New Roman"/>
          <w:sz w:val="24"/>
          <w:szCs w:val="24"/>
        </w:rPr>
        <w:t xml:space="preserve"> следующего содержани</w:t>
      </w:r>
      <w:proofErr w:type="gramStart"/>
      <w:r w:rsidR="00AD032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D0322">
        <w:rPr>
          <w:rFonts w:ascii="Times New Roman" w:hAnsi="Times New Roman" w:cs="Times New Roman"/>
          <w:sz w:val="24"/>
          <w:szCs w:val="24"/>
        </w:rPr>
        <w:t xml:space="preserve"> «Установление личности заявителя может осуществляться в ходе личного приема посредством предъявления паспорта гражданина  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AD032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D0322">
        <w:rPr>
          <w:rFonts w:ascii="Times New Roman" w:hAnsi="Times New Roman" w:cs="Times New Roman"/>
          <w:sz w:val="24"/>
          <w:szCs w:val="24"/>
        </w:rPr>
        <w:t>тентификации в органах, предоставляющих государственные услуги,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информации».</w:t>
      </w:r>
    </w:p>
    <w:p w:rsid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078" w:rsidRPr="003C3232" w:rsidRDefault="00241078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bookmarkEnd w:id="0"/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К.Х. Читаов </w:t>
      </w: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общим вопросам                                                                                Т.А.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39" w:rsidRDefault="002D3E39" w:rsidP="000F45AF">
      <w:pPr>
        <w:spacing w:after="0" w:line="240" w:lineRule="auto"/>
      </w:pPr>
      <w:r>
        <w:separator/>
      </w:r>
    </w:p>
  </w:endnote>
  <w:endnote w:type="continuationSeparator" w:id="0">
    <w:p w:rsidR="002D3E39" w:rsidRDefault="002D3E39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39" w:rsidRDefault="002D3E39" w:rsidP="000F45AF">
      <w:pPr>
        <w:spacing w:after="0" w:line="240" w:lineRule="auto"/>
      </w:pPr>
      <w:r>
        <w:separator/>
      </w:r>
    </w:p>
  </w:footnote>
  <w:footnote w:type="continuationSeparator" w:id="0">
    <w:p w:rsidR="002D3E39" w:rsidRDefault="002D3E39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1D3829"/>
    <w:rsid w:val="001E1433"/>
    <w:rsid w:val="001F239F"/>
    <w:rsid w:val="00234119"/>
    <w:rsid w:val="00241078"/>
    <w:rsid w:val="00276099"/>
    <w:rsid w:val="002A6E1A"/>
    <w:rsid w:val="002D3E39"/>
    <w:rsid w:val="0032445E"/>
    <w:rsid w:val="003C3232"/>
    <w:rsid w:val="003C71A0"/>
    <w:rsid w:val="00454B09"/>
    <w:rsid w:val="004D74D7"/>
    <w:rsid w:val="00540F11"/>
    <w:rsid w:val="00570F77"/>
    <w:rsid w:val="00572DDC"/>
    <w:rsid w:val="005B792F"/>
    <w:rsid w:val="005E0C47"/>
    <w:rsid w:val="00601712"/>
    <w:rsid w:val="006266CB"/>
    <w:rsid w:val="00631AA3"/>
    <w:rsid w:val="0064737E"/>
    <w:rsid w:val="006551B4"/>
    <w:rsid w:val="00686601"/>
    <w:rsid w:val="00710244"/>
    <w:rsid w:val="00716DFD"/>
    <w:rsid w:val="007A1CFE"/>
    <w:rsid w:val="007B312E"/>
    <w:rsid w:val="007C4616"/>
    <w:rsid w:val="007F498F"/>
    <w:rsid w:val="0088570E"/>
    <w:rsid w:val="00897278"/>
    <w:rsid w:val="008E0D40"/>
    <w:rsid w:val="009120B1"/>
    <w:rsid w:val="0099418A"/>
    <w:rsid w:val="00A169AB"/>
    <w:rsid w:val="00A33A6F"/>
    <w:rsid w:val="00A352C6"/>
    <w:rsid w:val="00A42A9A"/>
    <w:rsid w:val="00A777CF"/>
    <w:rsid w:val="00A87F39"/>
    <w:rsid w:val="00AA2406"/>
    <w:rsid w:val="00AD0322"/>
    <w:rsid w:val="00AE5673"/>
    <w:rsid w:val="00BC15E7"/>
    <w:rsid w:val="00BD6EC9"/>
    <w:rsid w:val="00C1396B"/>
    <w:rsid w:val="00C80D1B"/>
    <w:rsid w:val="00D52DDC"/>
    <w:rsid w:val="00E54014"/>
    <w:rsid w:val="00E813D1"/>
    <w:rsid w:val="00EA65A5"/>
    <w:rsid w:val="00EB5E38"/>
    <w:rsid w:val="00F9659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2021-07-12T11:49:00Z</cp:lastPrinted>
  <dcterms:created xsi:type="dcterms:W3CDTF">2019-04-12T07:02:00Z</dcterms:created>
  <dcterms:modified xsi:type="dcterms:W3CDTF">2021-07-12T11:51:00Z</dcterms:modified>
</cp:coreProperties>
</file>